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  <w:r>
        <w:rPr>
          <w:rFonts w:ascii="Roboto" w:eastAsia="Calibri" w:hAnsi="Roboto"/>
          <w:b/>
          <w:sz w:val="20"/>
          <w:szCs w:val="20"/>
        </w:rPr>
        <w:t>DICHIARAZIONE SOSTITUTIVA DI ATTO NOTORIO</w:t>
      </w:r>
    </w:p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</w:p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  <w:r>
        <w:rPr>
          <w:rFonts w:ascii="Roboto" w:eastAsia="Calibri" w:hAnsi="Roboto"/>
          <w:b/>
          <w:sz w:val="20"/>
          <w:szCs w:val="20"/>
        </w:rPr>
        <w:t>VOLTA ALL’ATTESTAZIONE DEL VALORE FISCALE DEL CREDITO</w:t>
      </w:r>
    </w:p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  <w:r>
        <w:rPr>
          <w:rFonts w:ascii="Roboto" w:eastAsia="Calibri" w:hAnsi="Roboto"/>
          <w:b/>
          <w:sz w:val="20"/>
          <w:szCs w:val="20"/>
        </w:rPr>
        <w:t>AI SENSI DELL’ART. 88 D.P.R. 917/86</w:t>
      </w:r>
    </w:p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 xml:space="preserve">Il sottoscritto __________ nato a __________ (__)  il _________ e residente a ______ (__), in Via ____________, C.F: ________________, 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in qualità di socio della società __________________, con sede legale in _________________ (__). C.F.  e P.I. ___________________________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consapevole delle sanzioni richiamate dal D.P.R 28/12/00 n. 445 in caso di dichiarazioni mendaci;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sotto la propria responsabilità</w:t>
      </w:r>
    </w:p>
    <w:p w:rsidR="00E83E73" w:rsidRDefault="00E83E73" w:rsidP="00E83E73">
      <w:pPr>
        <w:spacing w:line="360" w:lineRule="auto"/>
        <w:jc w:val="center"/>
        <w:rPr>
          <w:rFonts w:ascii="Roboto" w:eastAsia="Calibri" w:hAnsi="Roboto"/>
          <w:b/>
          <w:sz w:val="20"/>
          <w:szCs w:val="20"/>
        </w:rPr>
      </w:pPr>
      <w:r>
        <w:rPr>
          <w:rFonts w:ascii="Roboto" w:eastAsia="Calibri" w:hAnsi="Roboto"/>
          <w:b/>
          <w:sz w:val="20"/>
          <w:szCs w:val="20"/>
        </w:rPr>
        <w:t>DICHIARA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che il credito vantato nei confronti della società ________________, per il quale è stata presentata, in data ___________, dichiarazione di espressa rinuncia al fine di rafforzare patrimonialmente la società, ha un valore nominale di euro ___________ (________________) ed un valore fiscale pari ad euro____________ (_____________)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La dichiarazione viene rilasciata ai fini e nel rispetto dell’articolo 88, comma 4-bis del DPR 917/86.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____________, il __________________</w:t>
      </w:r>
    </w:p>
    <w:p w:rsidR="00E83E73" w:rsidRDefault="00E83E73" w:rsidP="00E83E73">
      <w:pPr>
        <w:spacing w:line="360" w:lineRule="auto"/>
        <w:jc w:val="both"/>
        <w:rPr>
          <w:rFonts w:ascii="Roboto" w:eastAsia="Calibri" w:hAnsi="Roboto"/>
          <w:sz w:val="10"/>
          <w:szCs w:val="20"/>
        </w:rPr>
      </w:pPr>
    </w:p>
    <w:p w:rsidR="00E83E73" w:rsidRDefault="00E83E73" w:rsidP="00E83E73">
      <w:pPr>
        <w:spacing w:line="360" w:lineRule="auto"/>
        <w:jc w:val="right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__________________________</w:t>
      </w:r>
    </w:p>
    <w:p w:rsidR="00AC6530" w:rsidRDefault="00AC6530">
      <w:bookmarkStart w:id="0" w:name="_GoBack"/>
      <w:bookmarkEnd w:id="0"/>
    </w:p>
    <w:sectPr w:rsidR="00AC6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3"/>
    <w:rsid w:val="00AC6530"/>
    <w:rsid w:val="00E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centorame, Andrea</dc:creator>
  <cp:lastModifiedBy>centorame, Andrea</cp:lastModifiedBy>
  <cp:revision>1</cp:revision>
  <dcterms:created xsi:type="dcterms:W3CDTF">2016-05-04T07:36:00Z</dcterms:created>
  <dcterms:modified xsi:type="dcterms:W3CDTF">2016-05-04T07:37:00Z</dcterms:modified>
</cp:coreProperties>
</file>